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68" w:rsidRDefault="00B65268" w:rsidP="00B65268">
      <w:pPr>
        <w:rPr>
          <w:rFonts w:ascii="Arial" w:hAnsi="Arial" w:cs="Arial"/>
          <w:b/>
          <w:sz w:val="32"/>
          <w:szCs w:val="32"/>
        </w:rPr>
      </w:pPr>
      <w:r w:rsidRPr="00D93FF1">
        <w:rPr>
          <w:rFonts w:ascii="Arial" w:hAnsi="Arial" w:cs="Arial"/>
          <w:b/>
          <w:noProof/>
          <w:sz w:val="32"/>
          <w:szCs w:val="32"/>
        </w:rPr>
        <w:drawing>
          <wp:inline distT="0" distB="0" distL="0" distR="0">
            <wp:extent cx="1800225" cy="685800"/>
            <wp:effectExtent l="19050" t="0" r="9525" b="0"/>
            <wp:docPr id="3" name="Picture 1" descr="Rotary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logo4"/>
                    <pic:cNvPicPr>
                      <a:picLocks noChangeAspect="1" noChangeArrowheads="1"/>
                    </pic:cNvPicPr>
                  </pic:nvPicPr>
                  <pic:blipFill>
                    <a:blip r:embed="rId5" r:link="rId6" cstate="print"/>
                    <a:srcRect/>
                    <a:stretch>
                      <a:fillRect/>
                    </a:stretch>
                  </pic:blipFill>
                  <pic:spPr bwMode="auto">
                    <a:xfrm>
                      <a:off x="0" y="0"/>
                      <a:ext cx="1800225" cy="685800"/>
                    </a:xfrm>
                    <a:prstGeom prst="rect">
                      <a:avLst/>
                    </a:prstGeom>
                    <a:noFill/>
                    <a:ln w="9525">
                      <a:noFill/>
                      <a:miter lim="800000"/>
                      <a:headEnd/>
                      <a:tailEnd/>
                    </a:ln>
                  </pic:spPr>
                </pic:pic>
              </a:graphicData>
            </a:graphic>
          </wp:inline>
        </w:drawing>
      </w:r>
      <w:r>
        <w:rPr>
          <w:rFonts w:ascii="Arial" w:hAnsi="Arial" w:cs="Arial"/>
          <w:b/>
          <w:sz w:val="32"/>
          <w:szCs w:val="32"/>
        </w:rPr>
        <w:t xml:space="preserve">  </w:t>
      </w:r>
      <w:r w:rsidRPr="00D93FF1">
        <w:rPr>
          <w:rFonts w:ascii="Arial" w:hAnsi="Arial" w:cs="Arial"/>
          <w:b/>
          <w:sz w:val="36"/>
          <w:szCs w:val="36"/>
        </w:rPr>
        <w:t>SOUTH SHORE COUNCIL</w:t>
      </w:r>
      <w:r>
        <w:rPr>
          <w:rFonts w:ascii="Arial" w:hAnsi="Arial" w:cs="Arial"/>
          <w:b/>
          <w:sz w:val="32"/>
          <w:szCs w:val="32"/>
        </w:rPr>
        <w:t xml:space="preserve">    </w:t>
      </w:r>
      <w:r>
        <w:rPr>
          <w:rFonts w:ascii="Arial" w:hAnsi="Arial" w:cs="Arial"/>
          <w:b/>
          <w:noProof/>
          <w:sz w:val="32"/>
          <w:szCs w:val="32"/>
        </w:rPr>
        <w:drawing>
          <wp:inline distT="0" distB="0" distL="0" distR="0">
            <wp:extent cx="666750" cy="914400"/>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B65268" w:rsidRPr="00DC760E" w:rsidRDefault="00B65268" w:rsidP="00B65268">
      <w:pPr>
        <w:pBdr>
          <w:bottom w:val="single" w:sz="12" w:space="1" w:color="auto"/>
        </w:pBdr>
        <w:jc w:val="center"/>
        <w:rPr>
          <w:rFonts w:ascii="Arial" w:hAnsi="Arial" w:cs="Arial"/>
          <w:b/>
          <w:sz w:val="16"/>
          <w:szCs w:val="16"/>
        </w:rPr>
      </w:pPr>
      <w:r w:rsidRPr="00DC760E">
        <w:rPr>
          <w:rFonts w:ascii="Arial" w:hAnsi="Arial" w:cs="Arial"/>
          <w:b/>
          <w:sz w:val="16"/>
          <w:szCs w:val="16"/>
        </w:rPr>
        <w:t xml:space="preserve">Rotary Clubs of: Abington, Braintree, The </w:t>
      </w:r>
      <w:proofErr w:type="spellStart"/>
      <w:r w:rsidRPr="00DC760E">
        <w:rPr>
          <w:rFonts w:ascii="Arial" w:hAnsi="Arial" w:cs="Arial"/>
          <w:b/>
          <w:sz w:val="16"/>
          <w:szCs w:val="16"/>
        </w:rPr>
        <w:t>Bridgewaters</w:t>
      </w:r>
      <w:proofErr w:type="spellEnd"/>
      <w:r w:rsidRPr="00DC760E">
        <w:rPr>
          <w:rFonts w:ascii="Arial" w:hAnsi="Arial" w:cs="Arial"/>
          <w:b/>
          <w:sz w:val="16"/>
          <w:szCs w:val="16"/>
        </w:rPr>
        <w:t>, Brockton, Canton, Cohasset, Duxbury, Foxboro, Hanover, Hingham, Holbrook, Milton, Norwood, Plymouth, Plymouth Sunrise, Quincy, Randolph, Rockland/Hanson, Scituate-MA, Sharon, Stoughton, Weymouth</w:t>
      </w:r>
    </w:p>
    <w:p w:rsidR="00B65268" w:rsidRPr="00DC760E" w:rsidRDefault="00B65268" w:rsidP="00B65268">
      <w:pPr>
        <w:jc w:val="center"/>
        <w:rPr>
          <w:rFonts w:ascii="Arial" w:hAnsi="Arial" w:cs="Arial"/>
          <w:sz w:val="16"/>
          <w:szCs w:val="16"/>
        </w:rPr>
      </w:pPr>
      <w:r w:rsidRPr="00DC760E">
        <w:rPr>
          <w:rFonts w:ascii="Arial" w:hAnsi="Arial" w:cs="Arial"/>
          <w:b/>
          <w:sz w:val="16"/>
          <w:szCs w:val="16"/>
        </w:rPr>
        <w:t xml:space="preserve">Officers: Dietrich Bilger-Chair; Jim Morris-Secretary; Steve Ingles-Treasurer, Bill Tennant-SAG , Club Project Chair, Membership Development Chair, Club Report Chair, and Calendar/Event Chair, </w:t>
      </w:r>
      <w:proofErr w:type="spellStart"/>
      <w:r w:rsidRPr="00DC760E">
        <w:rPr>
          <w:rFonts w:ascii="Arial" w:hAnsi="Arial" w:cs="Arial"/>
          <w:b/>
          <w:sz w:val="16"/>
          <w:szCs w:val="16"/>
        </w:rPr>
        <w:t>Facebook</w:t>
      </w:r>
      <w:proofErr w:type="spellEnd"/>
      <w:r w:rsidRPr="00DC760E">
        <w:rPr>
          <w:rFonts w:ascii="Arial" w:hAnsi="Arial" w:cs="Arial"/>
          <w:b/>
          <w:sz w:val="16"/>
          <w:szCs w:val="16"/>
        </w:rPr>
        <w:t xml:space="preserve"> Management</w:t>
      </w:r>
    </w:p>
    <w:p w:rsidR="00B65268" w:rsidRPr="00A70CA8" w:rsidRDefault="00812730" w:rsidP="00B65268">
      <w:pPr>
        <w:spacing w:after="0"/>
        <w:jc w:val="center"/>
        <w:rPr>
          <w:rFonts w:ascii="Arial" w:hAnsi="Arial" w:cs="Arial"/>
          <w:b/>
          <w:sz w:val="32"/>
          <w:szCs w:val="32"/>
        </w:rPr>
      </w:pPr>
      <w:r>
        <w:rPr>
          <w:rFonts w:ascii="Arial" w:hAnsi="Arial" w:cs="Arial"/>
          <w:b/>
          <w:sz w:val="32"/>
          <w:szCs w:val="32"/>
        </w:rPr>
        <w:t>REVIEW</w:t>
      </w:r>
    </w:p>
    <w:p w:rsidR="00B65268" w:rsidRPr="00A70CA8" w:rsidRDefault="00B65268" w:rsidP="00B65268">
      <w:pPr>
        <w:spacing w:after="0"/>
        <w:jc w:val="center"/>
        <w:rPr>
          <w:rFonts w:ascii="Arial" w:hAnsi="Arial" w:cs="Arial"/>
          <w:b/>
          <w:sz w:val="32"/>
          <w:szCs w:val="32"/>
        </w:rPr>
      </w:pPr>
      <w:r w:rsidRPr="00A70CA8">
        <w:rPr>
          <w:rFonts w:ascii="Arial" w:hAnsi="Arial" w:cs="Arial"/>
          <w:b/>
          <w:sz w:val="32"/>
          <w:szCs w:val="32"/>
        </w:rPr>
        <w:t>SOUTHSHORE COUNCIL</w:t>
      </w:r>
    </w:p>
    <w:p w:rsidR="00B65268" w:rsidRPr="00A70CA8" w:rsidRDefault="00B65268" w:rsidP="00B65268">
      <w:pPr>
        <w:spacing w:after="0"/>
        <w:jc w:val="center"/>
        <w:rPr>
          <w:rFonts w:ascii="Arial" w:hAnsi="Arial" w:cs="Arial"/>
          <w:b/>
          <w:sz w:val="24"/>
          <w:szCs w:val="24"/>
        </w:rPr>
      </w:pPr>
      <w:r w:rsidRPr="00A70CA8">
        <w:rPr>
          <w:rFonts w:ascii="Arial" w:hAnsi="Arial" w:cs="Arial"/>
          <w:b/>
          <w:sz w:val="24"/>
          <w:szCs w:val="24"/>
        </w:rPr>
        <w:t>JULY 16, 2014</w:t>
      </w:r>
      <w:r>
        <w:rPr>
          <w:rFonts w:ascii="Arial" w:hAnsi="Arial" w:cs="Arial"/>
          <w:b/>
          <w:sz w:val="24"/>
          <w:szCs w:val="24"/>
        </w:rPr>
        <w:t xml:space="preserve"> MEETING</w:t>
      </w:r>
    </w:p>
    <w:p w:rsidR="00B65268" w:rsidRDefault="00B65268" w:rsidP="00B65268"/>
    <w:p w:rsidR="00B65268" w:rsidRDefault="00B65268" w:rsidP="005D232A">
      <w:pPr>
        <w:pStyle w:val="ListParagraph"/>
        <w:numPr>
          <w:ilvl w:val="0"/>
          <w:numId w:val="3"/>
        </w:numPr>
      </w:pPr>
      <w:r w:rsidRPr="005D232A">
        <w:rPr>
          <w:b/>
        </w:rPr>
        <w:t>Goals for the South Shore Council</w:t>
      </w:r>
      <w:r>
        <w:t>:</w:t>
      </w:r>
    </w:p>
    <w:p w:rsidR="005D232A" w:rsidRPr="002B2F42" w:rsidRDefault="005D232A" w:rsidP="005D232A">
      <w:pPr>
        <w:pStyle w:val="ListParagraph"/>
        <w:numPr>
          <w:ilvl w:val="1"/>
          <w:numId w:val="3"/>
        </w:numPr>
        <w:rPr>
          <w:color w:val="000000"/>
        </w:rPr>
      </w:pPr>
      <w:r w:rsidRPr="002B2F42">
        <w:rPr>
          <w:rFonts w:cs="Arial"/>
          <w:color w:val="000000"/>
        </w:rPr>
        <w:t>Networking among neighboring Clubs within their geographic area</w:t>
      </w:r>
    </w:p>
    <w:p w:rsidR="005D232A" w:rsidRPr="002B2F42" w:rsidRDefault="005D232A" w:rsidP="005D232A">
      <w:pPr>
        <w:pStyle w:val="ListParagraph"/>
        <w:numPr>
          <w:ilvl w:val="1"/>
          <w:numId w:val="3"/>
        </w:numPr>
        <w:rPr>
          <w:color w:val="000000"/>
        </w:rPr>
      </w:pPr>
      <w:r w:rsidRPr="002B2F42">
        <w:rPr>
          <w:rFonts w:cs="Arial"/>
          <w:color w:val="000000"/>
        </w:rPr>
        <w:t>Joint projects and cooperation in other areas</w:t>
      </w:r>
    </w:p>
    <w:p w:rsidR="005D232A" w:rsidRPr="002B2F42" w:rsidRDefault="005D232A" w:rsidP="005D232A">
      <w:pPr>
        <w:pStyle w:val="ListParagraph"/>
        <w:numPr>
          <w:ilvl w:val="1"/>
          <w:numId w:val="3"/>
        </w:numPr>
        <w:rPr>
          <w:color w:val="000000"/>
        </w:rPr>
      </w:pPr>
      <w:r w:rsidRPr="002B2F42">
        <w:rPr>
          <w:color w:val="000000"/>
        </w:rPr>
        <w:t xml:space="preserve"> </w:t>
      </w:r>
      <w:r w:rsidRPr="002B2F42">
        <w:rPr>
          <w:rFonts w:cs="Arial"/>
          <w:color w:val="000000"/>
        </w:rPr>
        <w:t>Forum for discussion &amp; sharing of ideas</w:t>
      </w:r>
    </w:p>
    <w:p w:rsidR="005D232A" w:rsidRPr="002B2F42" w:rsidRDefault="005D232A" w:rsidP="005D232A">
      <w:pPr>
        <w:pStyle w:val="ListParagraph"/>
        <w:numPr>
          <w:ilvl w:val="1"/>
          <w:numId w:val="3"/>
        </w:numPr>
        <w:rPr>
          <w:color w:val="000000"/>
        </w:rPr>
      </w:pPr>
      <w:r w:rsidRPr="002B2F42">
        <w:rPr>
          <w:rFonts w:cs="Arial"/>
          <w:color w:val="000000"/>
        </w:rPr>
        <w:t>Dissemination of Rotary information &amp; education</w:t>
      </w:r>
    </w:p>
    <w:p w:rsidR="005D232A" w:rsidRPr="002B2F42" w:rsidRDefault="005D232A" w:rsidP="005D232A">
      <w:pPr>
        <w:pStyle w:val="ListParagraph"/>
        <w:numPr>
          <w:ilvl w:val="1"/>
          <w:numId w:val="3"/>
        </w:numPr>
        <w:rPr>
          <w:color w:val="000000"/>
        </w:rPr>
      </w:pPr>
      <w:r w:rsidRPr="002B2F42">
        <w:rPr>
          <w:rFonts w:cs="Arial"/>
          <w:color w:val="000000"/>
        </w:rPr>
        <w:t>Inter-Club fellowship activities</w:t>
      </w:r>
    </w:p>
    <w:p w:rsidR="00357594" w:rsidRDefault="00B65268" w:rsidP="005D232A">
      <w:pPr>
        <w:pStyle w:val="ListParagraph"/>
        <w:numPr>
          <w:ilvl w:val="0"/>
          <w:numId w:val="3"/>
        </w:numPr>
      </w:pPr>
      <w:r w:rsidRPr="005D232A">
        <w:rPr>
          <w:b/>
        </w:rPr>
        <w:t>DG’s Forum:</w:t>
      </w:r>
      <w:r w:rsidR="00357594">
        <w:t xml:space="preserve"> DG Valerie Perry could not attend due to her busy Club visitation schedule at the beginning of the Rotary year. Dietrich, on her behalf, outlined her membership growth and foundation contribution goals:</w:t>
      </w:r>
    </w:p>
    <w:p w:rsidR="00357594" w:rsidRDefault="00357594" w:rsidP="00357594">
      <w:pPr>
        <w:pStyle w:val="ListParagraph"/>
        <w:numPr>
          <w:ilvl w:val="0"/>
          <w:numId w:val="2"/>
        </w:numPr>
        <w:spacing w:line="360" w:lineRule="auto"/>
      </w:pPr>
      <w:r w:rsidRPr="00357594">
        <w:rPr>
          <w:b/>
        </w:rPr>
        <w:t>Membership Growth for District 7950 during 2014/15:</w:t>
      </w:r>
      <w:r>
        <w:t xml:space="preserve"> 100 new members net (</w:t>
      </w:r>
      <w:r w:rsidRPr="00357594">
        <w:rPr>
          <w:b/>
        </w:rPr>
        <w:t xml:space="preserve">5% </w:t>
      </w:r>
      <w:r>
        <w:rPr>
          <w:b/>
        </w:rPr>
        <w:t xml:space="preserve">net </w:t>
      </w:r>
      <w:r w:rsidRPr="00357594">
        <w:rPr>
          <w:b/>
        </w:rPr>
        <w:t>growth/Club</w:t>
      </w:r>
      <w:r>
        <w:t>).</w:t>
      </w:r>
    </w:p>
    <w:p w:rsidR="00357594" w:rsidRDefault="00357594" w:rsidP="00357594">
      <w:pPr>
        <w:pStyle w:val="ListParagraph"/>
        <w:numPr>
          <w:ilvl w:val="0"/>
          <w:numId w:val="2"/>
        </w:numPr>
        <w:spacing w:line="360" w:lineRule="auto"/>
      </w:pPr>
      <w:r w:rsidRPr="00357594">
        <w:rPr>
          <w:b/>
        </w:rPr>
        <w:t>Foundation Contribution Goal: $100/Rotarian to Annual Fund</w:t>
      </w:r>
      <w:r>
        <w:t xml:space="preserve"> (Contributions during 2013/14 were $ 65/member, the second best </w:t>
      </w:r>
      <w:r w:rsidR="0068158E">
        <w:t xml:space="preserve">result </w:t>
      </w:r>
      <w:r>
        <w:t>in the District’s history</w:t>
      </w:r>
      <w:r w:rsidR="0068158E">
        <w:t xml:space="preserve"> – Thank You!!</w:t>
      </w:r>
      <w:r>
        <w:t>).</w:t>
      </w:r>
    </w:p>
    <w:p w:rsidR="0069523F" w:rsidRDefault="0069523F" w:rsidP="005D232A">
      <w:pPr>
        <w:pStyle w:val="ListParagraph"/>
        <w:numPr>
          <w:ilvl w:val="0"/>
          <w:numId w:val="3"/>
        </w:numPr>
        <w:spacing w:line="360" w:lineRule="auto"/>
      </w:pPr>
      <w:r w:rsidRPr="005D232A">
        <w:rPr>
          <w:b/>
        </w:rPr>
        <w:t>Multi Club Project Presentation</w:t>
      </w:r>
      <w:r>
        <w:t xml:space="preserve"> (Please discuss with your </w:t>
      </w:r>
      <w:r w:rsidR="00812730">
        <w:t xml:space="preserve">neighboring  Clubs </w:t>
      </w:r>
      <w:r>
        <w:t>and AG):</w:t>
      </w:r>
    </w:p>
    <w:p w:rsidR="0069523F" w:rsidRDefault="0069523F" w:rsidP="0069523F">
      <w:pPr>
        <w:pStyle w:val="ListParagraph"/>
        <w:numPr>
          <w:ilvl w:val="0"/>
          <w:numId w:val="2"/>
        </w:numPr>
        <w:spacing w:line="360" w:lineRule="auto"/>
      </w:pPr>
      <w:r>
        <w:t xml:space="preserve"> PDG Bill Vangel proposed that Clubs consider the </w:t>
      </w:r>
      <w:r w:rsidRPr="0069523F">
        <w:rPr>
          <w:b/>
        </w:rPr>
        <w:t>OPEN WORLD PROJECT</w:t>
      </w:r>
      <w:r>
        <w:t xml:space="preserve"> as a multi Club project within the District in support of a peace and conflict transformation project between the United States and Russia/Ukraine</w:t>
      </w:r>
      <w:r w:rsidR="008D164E">
        <w:t>/Serbia/Moldovia</w:t>
      </w:r>
      <w:r>
        <w:t xml:space="preserve">. (See attached &amp; </w:t>
      </w:r>
      <w:r w:rsidRPr="0069523F">
        <w:rPr>
          <w:b/>
        </w:rPr>
        <w:t xml:space="preserve">contact PDG Bill </w:t>
      </w:r>
      <w:proofErr w:type="gramStart"/>
      <w:r w:rsidRPr="0069523F">
        <w:rPr>
          <w:b/>
        </w:rPr>
        <w:t>Vangel  (</w:t>
      </w:r>
      <w:proofErr w:type="gramEnd"/>
      <w:r w:rsidRPr="0069523F">
        <w:rPr>
          <w:b/>
        </w:rPr>
        <w:t>Bill Vangel (</w:t>
      </w:r>
      <w:hyperlink r:id="rId8" w:history="1">
        <w:r w:rsidRPr="0069523F">
          <w:rPr>
            <w:rStyle w:val="Hyperlink"/>
            <w:b/>
          </w:rPr>
          <w:t>vangeljr@aol.com)</w:t>
        </w:r>
      </w:hyperlink>
      <w:r w:rsidRPr="0069523F">
        <w:rPr>
          <w:b/>
        </w:rPr>
        <w:t xml:space="preserve">) and your AG </w:t>
      </w:r>
      <w:r>
        <w:t>for details and coordination.</w:t>
      </w:r>
    </w:p>
    <w:p w:rsidR="0069523F" w:rsidRDefault="0069523F" w:rsidP="0069523F">
      <w:pPr>
        <w:pStyle w:val="ListParagraph"/>
        <w:numPr>
          <w:ilvl w:val="0"/>
          <w:numId w:val="2"/>
        </w:numPr>
        <w:spacing w:line="360" w:lineRule="auto"/>
      </w:pPr>
      <w:r>
        <w:t xml:space="preserve">See attachment for </w:t>
      </w:r>
      <w:r w:rsidR="00FC0EA3">
        <w:t>other projects presented from the floor</w:t>
      </w:r>
    </w:p>
    <w:p w:rsidR="0097799C" w:rsidRDefault="0097799C" w:rsidP="005D232A">
      <w:pPr>
        <w:pStyle w:val="ListParagraph"/>
        <w:numPr>
          <w:ilvl w:val="0"/>
          <w:numId w:val="3"/>
        </w:numPr>
        <w:spacing w:line="360" w:lineRule="auto"/>
      </w:pPr>
      <w:r w:rsidRPr="005D232A">
        <w:rPr>
          <w:b/>
        </w:rPr>
        <w:t>Club Reports &amp; Calendars:</w:t>
      </w:r>
      <w:r>
        <w:t xml:space="preserve"> </w:t>
      </w:r>
      <w:r w:rsidR="005C486A">
        <w:t xml:space="preserve"> </w:t>
      </w:r>
      <w:r>
        <w:t>See attachments</w:t>
      </w:r>
    </w:p>
    <w:p w:rsidR="00A1677A" w:rsidRDefault="00A1677A" w:rsidP="005D232A">
      <w:pPr>
        <w:pStyle w:val="ListParagraph"/>
        <w:numPr>
          <w:ilvl w:val="0"/>
          <w:numId w:val="3"/>
        </w:numPr>
        <w:spacing w:line="360" w:lineRule="auto"/>
      </w:pPr>
      <w:r w:rsidRPr="005D232A">
        <w:rPr>
          <w:b/>
        </w:rPr>
        <w:t>Membership Development:</w:t>
      </w:r>
      <w:r>
        <w:t xml:space="preserve"> The South Shore Council will actively support membership development among the Clubs. We will review at our monthly meetings the membership development at each SSC Club and discuss best practices for the benefit of each Club.  (Please see the membership status for each SSC Club in the attachment)</w:t>
      </w:r>
    </w:p>
    <w:p w:rsidR="00B65268" w:rsidRDefault="00357594" w:rsidP="002B2F42">
      <w:pPr>
        <w:pStyle w:val="ListParagraph"/>
        <w:numPr>
          <w:ilvl w:val="0"/>
          <w:numId w:val="3"/>
        </w:numPr>
        <w:spacing w:line="360" w:lineRule="auto"/>
      </w:pPr>
      <w:r w:rsidRPr="00C403EC">
        <w:rPr>
          <w:b/>
        </w:rPr>
        <w:t xml:space="preserve"> </w:t>
      </w:r>
      <w:r w:rsidR="002B2F42" w:rsidRPr="00C403EC">
        <w:rPr>
          <w:b/>
        </w:rPr>
        <w:t>In Our Own Matter</w:t>
      </w:r>
      <w:r w:rsidR="002B2F42">
        <w:t xml:space="preserve">: We seek for the SSC board volunteers </w:t>
      </w:r>
      <w:proofErr w:type="gramStart"/>
      <w:r w:rsidR="002B2F42">
        <w:t>to  a</w:t>
      </w:r>
      <w:proofErr w:type="gramEnd"/>
      <w:r w:rsidR="002B2F42">
        <w:t xml:space="preserve">.)  Chair the SSC in 2015/16, b.) manage a </w:t>
      </w:r>
      <w:r w:rsidR="00B80309">
        <w:t>Face book</w:t>
      </w:r>
      <w:r w:rsidR="002B2F42">
        <w:t xml:space="preserve"> site for the SSC</w:t>
      </w:r>
    </w:p>
    <w:p w:rsidR="00C403EC" w:rsidRDefault="00C403EC" w:rsidP="00C403EC">
      <w:pPr>
        <w:spacing w:after="0"/>
        <w:ind w:left="7920"/>
      </w:pPr>
    </w:p>
    <w:p w:rsidR="00C403EC" w:rsidRDefault="00C403EC" w:rsidP="00C403EC">
      <w:pPr>
        <w:spacing w:after="0"/>
        <w:ind w:left="7920"/>
      </w:pPr>
      <w:r>
        <w:t>Dietrich</w:t>
      </w:r>
    </w:p>
    <w:p w:rsidR="00B65268" w:rsidRDefault="00F22034" w:rsidP="00C403EC">
      <w:pPr>
        <w:spacing w:after="0"/>
        <w:ind w:left="7920"/>
      </w:pPr>
      <w:hyperlink r:id="rId9" w:history="1">
        <w:r w:rsidR="00C403EC" w:rsidRPr="00BA39D9">
          <w:rPr>
            <w:rStyle w:val="Hyperlink"/>
          </w:rPr>
          <w:t>dbrerotary@drbiis.com</w:t>
        </w:r>
      </w:hyperlink>
    </w:p>
    <w:p w:rsidR="00C403EC" w:rsidRDefault="00C403EC" w:rsidP="00C403EC">
      <w:pPr>
        <w:spacing w:after="0"/>
        <w:ind w:left="7920"/>
      </w:pPr>
    </w:p>
    <w:p w:rsidR="00C403EC" w:rsidRDefault="00C403EC" w:rsidP="00C403EC">
      <w:pPr>
        <w:ind w:left="7920"/>
      </w:pPr>
    </w:p>
    <w:p w:rsidR="00C403EC" w:rsidRDefault="00C403EC" w:rsidP="00C403EC">
      <w:pPr>
        <w:ind w:left="7920"/>
      </w:pPr>
    </w:p>
    <w:sectPr w:rsidR="00C403EC" w:rsidSect="005D23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85F18"/>
    <w:multiLevelType w:val="hybridMultilevel"/>
    <w:tmpl w:val="77DA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5491F"/>
    <w:multiLevelType w:val="hybridMultilevel"/>
    <w:tmpl w:val="0968163C"/>
    <w:lvl w:ilvl="0" w:tplc="13D2AF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35F59"/>
    <w:multiLevelType w:val="hybridMultilevel"/>
    <w:tmpl w:val="3A041EBE"/>
    <w:lvl w:ilvl="0" w:tplc="592A01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5268"/>
    <w:rsid w:val="002B2F42"/>
    <w:rsid w:val="00357594"/>
    <w:rsid w:val="003B2B19"/>
    <w:rsid w:val="004A0BC0"/>
    <w:rsid w:val="005C486A"/>
    <w:rsid w:val="005D232A"/>
    <w:rsid w:val="0068158E"/>
    <w:rsid w:val="0069523F"/>
    <w:rsid w:val="00812730"/>
    <w:rsid w:val="008D164E"/>
    <w:rsid w:val="0097799C"/>
    <w:rsid w:val="00A1677A"/>
    <w:rsid w:val="00A33D95"/>
    <w:rsid w:val="00B65268"/>
    <w:rsid w:val="00B80309"/>
    <w:rsid w:val="00C403EC"/>
    <w:rsid w:val="00CB5686"/>
    <w:rsid w:val="00F22034"/>
    <w:rsid w:val="00F75058"/>
    <w:rsid w:val="00FC0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68"/>
    <w:rPr>
      <w:rFonts w:ascii="Tahoma" w:hAnsi="Tahoma" w:cs="Tahoma"/>
      <w:sz w:val="16"/>
      <w:szCs w:val="16"/>
    </w:rPr>
  </w:style>
  <w:style w:type="paragraph" w:styleId="ListParagraph">
    <w:name w:val="List Paragraph"/>
    <w:basedOn w:val="Normal"/>
    <w:uiPriority w:val="34"/>
    <w:qFormat/>
    <w:rsid w:val="00B65268"/>
    <w:pPr>
      <w:ind w:left="720"/>
      <w:contextualSpacing/>
    </w:pPr>
  </w:style>
  <w:style w:type="character" w:styleId="Hyperlink">
    <w:name w:val="Hyperlink"/>
    <w:basedOn w:val="DefaultParagraphFont"/>
    <w:uiPriority w:val="99"/>
    <w:unhideWhenUsed/>
    <w:rsid w:val="006952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geljr@aol.co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DACF.2F3E4AA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brerotary@drbi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drb international investment services, inc</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bilger</dc:creator>
  <cp:keywords/>
  <dc:description/>
  <cp:lastModifiedBy>dietrich bilger</cp:lastModifiedBy>
  <cp:revision>15</cp:revision>
  <dcterms:created xsi:type="dcterms:W3CDTF">2014-08-03T19:56:00Z</dcterms:created>
  <dcterms:modified xsi:type="dcterms:W3CDTF">2014-08-05T23:44:00Z</dcterms:modified>
</cp:coreProperties>
</file>